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Tretekstu"/>
        <w:spacing w:lineRule="auto" w:line="276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Marszałek Województwa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Przewodniczący Zarządu Województwa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Piotr Całbecki</w:t>
        <w:br/>
        <w:t xml:space="preserve">mw.sekretariat@kujawsko-pomorskie.pl </w:t>
        <w:br/>
        <w:t xml:space="preserve">Plac Teatralny 2, </w:t>
        <w:br/>
        <w:t xml:space="preserve">87-100 Toruń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y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 Pa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nie Marszałku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W roku 2005 Sejmik Waszego województwa zadeklarował się jako Strefa Wolna od GMO.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16</TotalTime>
  <Application>LibreOffice/6.1.5.2$Linux_X86_64 LibreOffice_project/10$Build-2</Application>
  <Pages>4</Pages>
  <Words>1036</Words>
  <Characters>7091</Characters>
  <CharactersWithSpaces>8120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2024-01-27T20:37:08Z</dcterms:modified>
  <cp:revision>8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