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Tretekstu"/>
        <w:spacing w:lineRule="auto" w:line="276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 xml:space="preserve">Radni Województwa Mazowieckiego </w:t>
        <w:br/>
        <w:t>SEJMIK WOJEWÓDZTWA MAZOWIECKIEGO</w:t>
        <w:br/>
        <w:t>00-142 Warszawa, Plac Bankowy 3/5</w:t>
        <w:br/>
        <w:t xml:space="preserve"> kancelaria.sejmiku@mazovia.pl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i Państwo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W roku 2005 Sejmik Waszego województwa zadeklarował się jako Strefa Wolna od GMO.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sz w:val="22"/>
          <w:szCs w:val="22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22</TotalTime>
  <Application>LibreOffice/6.1.5.2$Linux_X86_64 LibreOffice_project/10$Build-2</Application>
  <Pages>4</Pages>
  <Words>1034</Words>
  <Characters>7074</Characters>
  <CharactersWithSpaces>8102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2024-01-27T20:39:38Z</dcterms:modified>
  <cp:revision>13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